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013003" w14:textId="569B3AD9" w:rsidR="00A8303A" w:rsidRPr="006E1134" w:rsidRDefault="006E1134" w:rsidP="006E1134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E1134">
        <w:rPr>
          <w:rFonts w:ascii="Times New Roman" w:hAnsi="Times New Roman" w:cs="Times New Roman"/>
          <w:sz w:val="24"/>
          <w:szCs w:val="24"/>
          <w:u w:val="single"/>
        </w:rPr>
        <w:t xml:space="preserve">Title: </w:t>
      </w:r>
      <w:r w:rsidR="00A8303A" w:rsidRPr="006E1134">
        <w:rPr>
          <w:rFonts w:ascii="Times New Roman" w:hAnsi="Times New Roman" w:cs="Times New Roman"/>
          <w:sz w:val="24"/>
          <w:szCs w:val="24"/>
          <w:u w:val="single"/>
        </w:rPr>
        <w:t xml:space="preserve">Virtual </w:t>
      </w:r>
      <w:r w:rsidR="00400671" w:rsidRPr="006E1134">
        <w:rPr>
          <w:rFonts w:ascii="Times New Roman" w:hAnsi="Times New Roman" w:cs="Times New Roman"/>
          <w:sz w:val="24"/>
          <w:szCs w:val="24"/>
          <w:u w:val="single"/>
        </w:rPr>
        <w:t>o</w:t>
      </w:r>
      <w:r w:rsidR="00A8303A" w:rsidRPr="006E1134">
        <w:rPr>
          <w:rFonts w:ascii="Times New Roman" w:hAnsi="Times New Roman" w:cs="Times New Roman"/>
          <w:sz w:val="24"/>
          <w:szCs w:val="24"/>
          <w:u w:val="single"/>
        </w:rPr>
        <w:t>nline learning</w:t>
      </w:r>
    </w:p>
    <w:p w14:paraId="2F846B9A" w14:textId="51EF29BE" w:rsidR="00C90A46" w:rsidRPr="00400671" w:rsidRDefault="00057C59" w:rsidP="004006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Virtual </w:t>
      </w:r>
      <w:r w:rsidR="00565484" w:rsidRPr="00400671">
        <w:rPr>
          <w:rFonts w:ascii="Times New Roman" w:hAnsi="Times New Roman" w:cs="Times New Roman"/>
          <w:sz w:val="24"/>
          <w:szCs w:val="24"/>
          <w:highlight w:val="green"/>
        </w:rPr>
        <w:t>learning is the learning experience that utilizes technology and the internet in or away from schools.</w:t>
      </w:r>
      <w:r w:rsidR="00565484" w:rsidRPr="00400671">
        <w:rPr>
          <w:rFonts w:ascii="Times New Roman" w:hAnsi="Times New Roman" w:cs="Times New Roman"/>
          <w:sz w:val="24"/>
          <w:szCs w:val="24"/>
        </w:rPr>
        <w:t xml:space="preserve"> </w:t>
      </w:r>
      <w:r w:rsidR="00565484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This type of </w:t>
      </w:r>
      <w:r w:rsidR="006E1134">
        <w:rPr>
          <w:rFonts w:ascii="Times New Roman" w:hAnsi="Times New Roman" w:cs="Times New Roman"/>
          <w:sz w:val="24"/>
          <w:szCs w:val="24"/>
          <w:highlight w:val="green"/>
        </w:rPr>
        <w:t>knowledge</w:t>
      </w:r>
      <w:r w:rsidR="00565484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has developed in the education sector and 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is </w:t>
      </w:r>
      <w:r w:rsidR="00565484" w:rsidRPr="00400671">
        <w:rPr>
          <w:rFonts w:ascii="Times New Roman" w:hAnsi="Times New Roman" w:cs="Times New Roman"/>
          <w:sz w:val="24"/>
          <w:szCs w:val="24"/>
          <w:highlight w:val="green"/>
        </w:rPr>
        <w:t>practiced in many learning institutions worldwide</w:t>
      </w:r>
      <w:r w:rsidR="00565484"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="001731F6" w:rsidRPr="00400671">
        <w:rPr>
          <w:rFonts w:ascii="Times New Roman" w:hAnsi="Times New Roman" w:cs="Times New Roman"/>
          <w:sz w:val="24"/>
          <w:szCs w:val="24"/>
          <w:highlight w:val="yellow"/>
        </w:rPr>
        <w:t>It is done through virtual platforms</w:t>
      </w:r>
      <w:r w:rsidR="001731F6" w:rsidRPr="00400671">
        <w:rPr>
          <w:rFonts w:ascii="Times New Roman" w:hAnsi="Times New Roman" w:cs="Times New Roman"/>
          <w:sz w:val="24"/>
          <w:szCs w:val="24"/>
        </w:rPr>
        <w:t>.</w:t>
      </w:r>
      <w:r w:rsidR="005B5015" w:rsidRPr="00400671">
        <w:rPr>
          <w:rFonts w:ascii="Times New Roman" w:hAnsi="Times New Roman" w:cs="Times New Roman"/>
          <w:sz w:val="24"/>
          <w:szCs w:val="24"/>
        </w:rPr>
        <w:t xml:space="preserve"> </w:t>
      </w:r>
      <w:r w:rsidR="001731F6" w:rsidRPr="00400671">
        <w:rPr>
          <w:rFonts w:ascii="Times New Roman" w:hAnsi="Times New Roman" w:cs="Times New Roman"/>
          <w:sz w:val="24"/>
          <w:szCs w:val="24"/>
          <w:highlight w:val="green"/>
        </w:rPr>
        <w:t>These platforms are used by students to access, do assignm</w:t>
      </w:r>
      <w:bookmarkStart w:id="0" w:name="_GoBack"/>
      <w:bookmarkEnd w:id="0"/>
      <w:r w:rsidR="001731F6" w:rsidRPr="00400671">
        <w:rPr>
          <w:rFonts w:ascii="Times New Roman" w:hAnsi="Times New Roman" w:cs="Times New Roman"/>
          <w:sz w:val="24"/>
          <w:szCs w:val="24"/>
          <w:highlight w:val="green"/>
        </w:rPr>
        <w:t>ents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,</w:t>
      </w:r>
      <w:r w:rsidR="001731F6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and attend classes.</w:t>
      </w:r>
      <w:r w:rsidR="001731F6" w:rsidRPr="00400671">
        <w:rPr>
          <w:rFonts w:ascii="Times New Roman" w:hAnsi="Times New Roman" w:cs="Times New Roman"/>
          <w:sz w:val="24"/>
          <w:szCs w:val="24"/>
        </w:rPr>
        <w:t xml:space="preserve"> </w:t>
      </w:r>
      <w:r w:rsidR="001731F6"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They are also 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>crucial</w:t>
      </w:r>
      <w:r w:rsidR="001731F6"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 to teachers are they give teachers a communication tool 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>with</w:t>
      </w:r>
      <w:r w:rsidR="001731F6"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 their students</w:t>
      </w:r>
      <w:r w:rsidR="001731F6"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="001731F6" w:rsidRPr="00400671">
        <w:rPr>
          <w:rFonts w:ascii="Times New Roman" w:hAnsi="Times New Roman" w:cs="Times New Roman"/>
          <w:sz w:val="24"/>
          <w:szCs w:val="24"/>
          <w:highlight w:val="yellow"/>
        </w:rPr>
        <w:t>The most recommended virtual learning platforms include Blackboard, Edmodo, and Microsoft teams.</w:t>
      </w:r>
      <w:r w:rsidR="001731F6" w:rsidRPr="0040067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DBE6FCC" w14:textId="015BC92A" w:rsidR="009B1F0B" w:rsidRPr="00400671" w:rsidRDefault="001731F6" w:rsidP="004006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671">
        <w:rPr>
          <w:rFonts w:ascii="Times New Roman" w:hAnsi="Times New Roman" w:cs="Times New Roman"/>
          <w:sz w:val="24"/>
          <w:szCs w:val="24"/>
          <w:highlight w:val="yellow"/>
        </w:rPr>
        <w:t xml:space="preserve">Blackboard is one of the most used online virtual </w:t>
      </w:r>
      <w:r w:rsidR="009B1F0B" w:rsidRPr="00400671">
        <w:rPr>
          <w:rFonts w:ascii="Times New Roman" w:hAnsi="Times New Roman" w:cs="Times New Roman"/>
          <w:sz w:val="24"/>
          <w:szCs w:val="24"/>
          <w:highlight w:val="yellow"/>
        </w:rPr>
        <w:t>platforms</w:t>
      </w:r>
      <w:r w:rsidR="009B1F0B"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="009B1F0B" w:rsidRPr="00400671">
        <w:rPr>
          <w:rFonts w:ascii="Times New Roman" w:hAnsi="Times New Roman" w:cs="Times New Roman"/>
          <w:sz w:val="24"/>
          <w:szCs w:val="24"/>
          <w:highlight w:val="green"/>
        </w:rPr>
        <w:t>It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is an official platform 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with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many functions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,</w:t>
      </w:r>
      <w:r w:rsidR="009B1F0B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including; examination administration, student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-</w:t>
      </w:r>
      <w:r w:rsidR="009B1F0B" w:rsidRPr="00400671">
        <w:rPr>
          <w:rFonts w:ascii="Times New Roman" w:hAnsi="Times New Roman" w:cs="Times New Roman"/>
          <w:sz w:val="24"/>
          <w:szCs w:val="24"/>
          <w:highlight w:val="green"/>
        </w:rPr>
        <w:t>teacher communication, and class attendance</w:t>
      </w:r>
      <w:r w:rsidR="005B5015" w:rsidRPr="00400671">
        <w:rPr>
          <w:rFonts w:ascii="Times New Roman" w:hAnsi="Times New Roman" w:cs="Times New Roman"/>
          <w:sz w:val="24"/>
          <w:szCs w:val="24"/>
          <w:highlight w:val="green"/>
        </w:rPr>
        <w:t>.</w:t>
      </w:r>
      <w:r w:rsidR="005B5015" w:rsidRPr="00400671">
        <w:rPr>
          <w:rFonts w:ascii="Times New Roman" w:hAnsi="Times New Roman" w:cs="Times New Roman"/>
          <w:sz w:val="24"/>
          <w:szCs w:val="24"/>
        </w:rPr>
        <w:t xml:space="preserve"> </w:t>
      </w:r>
      <w:r w:rsidR="009B1F0B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The 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platform's most exciting feature</w:t>
      </w:r>
      <w:r w:rsidR="009B1F0B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is its ability to automatically record class attendance registers and make it available to the teacher</w:t>
      </w:r>
      <w:r w:rsidR="009B1F0B"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="009B1F0B" w:rsidRPr="00400671">
        <w:rPr>
          <w:rFonts w:ascii="Times New Roman" w:hAnsi="Times New Roman" w:cs="Times New Roman"/>
          <w:sz w:val="24"/>
          <w:szCs w:val="24"/>
          <w:highlight w:val="green"/>
        </w:rPr>
        <w:t>Moreover, the platform has a group management feature that allows the administrator to form groups essential for learning activities and discussions.</w:t>
      </w:r>
      <w:r w:rsidR="009B1F0B" w:rsidRPr="00400671">
        <w:rPr>
          <w:rFonts w:ascii="Times New Roman" w:hAnsi="Times New Roman" w:cs="Times New Roman"/>
          <w:sz w:val="24"/>
          <w:szCs w:val="24"/>
        </w:rPr>
        <w:t xml:space="preserve"> </w:t>
      </w:r>
      <w:r w:rsidR="009B1F0B" w:rsidRPr="00400671">
        <w:rPr>
          <w:rFonts w:ascii="Times New Roman" w:hAnsi="Times New Roman" w:cs="Times New Roman"/>
          <w:sz w:val="24"/>
          <w:szCs w:val="24"/>
          <w:highlight w:val="yellow"/>
        </w:rPr>
        <w:t>The enhanced cloud profile feature allows the institutions to store all the user</w:t>
      </w:r>
      <w:r w:rsidR="0010592D" w:rsidRPr="00400671">
        <w:rPr>
          <w:rFonts w:ascii="Times New Roman" w:hAnsi="Times New Roman" w:cs="Times New Roman"/>
          <w:sz w:val="24"/>
          <w:szCs w:val="24"/>
          <w:highlight w:val="yellow"/>
        </w:rPr>
        <w:t>'</w:t>
      </w:r>
      <w:r w:rsidR="009B1F0B" w:rsidRPr="00400671">
        <w:rPr>
          <w:rFonts w:ascii="Times New Roman" w:hAnsi="Times New Roman" w:cs="Times New Roman"/>
          <w:sz w:val="24"/>
          <w:szCs w:val="24"/>
          <w:highlight w:val="yellow"/>
        </w:rPr>
        <w:t>s information in the platform</w:t>
      </w:r>
      <w:r w:rsidR="009B1F0B"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="009B1F0B" w:rsidRPr="00400671">
        <w:rPr>
          <w:rFonts w:ascii="Times New Roman" w:hAnsi="Times New Roman" w:cs="Times New Roman"/>
          <w:sz w:val="24"/>
          <w:szCs w:val="24"/>
          <w:highlight w:val="green"/>
        </w:rPr>
        <w:t>These abilities give the blackboard good credit as a preferred online learning tool.</w:t>
      </w:r>
    </w:p>
    <w:p w14:paraId="28363B96" w14:textId="0B649523" w:rsidR="00E11E1E" w:rsidRPr="00400671" w:rsidRDefault="00411A47" w:rsidP="004006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671">
        <w:rPr>
          <w:rFonts w:ascii="Times New Roman" w:hAnsi="Times New Roman" w:cs="Times New Roman"/>
          <w:sz w:val="24"/>
          <w:szCs w:val="24"/>
        </w:rPr>
        <w:tab/>
      </w:r>
      <w:r w:rsidRPr="00400671">
        <w:rPr>
          <w:rFonts w:ascii="Times New Roman" w:hAnsi="Times New Roman" w:cs="Times New Roman"/>
          <w:sz w:val="24"/>
          <w:szCs w:val="24"/>
          <w:highlight w:val="yellow"/>
        </w:rPr>
        <w:t>The second type of virtual platform is Edmodo</w:t>
      </w:r>
      <w:r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>This platform has many functions that include; allowing teacher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-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>student communication, has various engagement tools that promote dialogue and contact between students and teachers.</w:t>
      </w:r>
      <w:r w:rsidRPr="00400671">
        <w:rPr>
          <w:rFonts w:ascii="Times New Roman" w:hAnsi="Times New Roman" w:cs="Times New Roman"/>
          <w:sz w:val="24"/>
          <w:szCs w:val="24"/>
        </w:rPr>
        <w:t xml:space="preserve"> 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One of 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Edmodo's features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a better preference than the blackboard is its ability to allow private teacher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-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>student communication</w:t>
      </w:r>
      <w:r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The blackboard does not have this feature as it is characterized by </w:t>
      </w:r>
      <w:r w:rsidR="0017326B" w:rsidRPr="00400671">
        <w:rPr>
          <w:rFonts w:ascii="Times New Roman" w:hAnsi="Times New Roman" w:cs="Times New Roman"/>
          <w:sz w:val="24"/>
          <w:szCs w:val="24"/>
          <w:highlight w:val="green"/>
        </w:rPr>
        <w:t>official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emails that are governed and coordinated by the site administrators</w:t>
      </w:r>
      <w:r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Pr="00400671">
        <w:rPr>
          <w:rFonts w:ascii="Times New Roman" w:hAnsi="Times New Roman" w:cs="Times New Roman"/>
          <w:sz w:val="24"/>
          <w:szCs w:val="24"/>
          <w:highlight w:val="cyan"/>
        </w:rPr>
        <w:t>Edmodo provides an efficient mode of communication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>,</w:t>
      </w:r>
      <w:r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 making it a preferred online learning tool.</w:t>
      </w:r>
    </w:p>
    <w:p w14:paraId="579C3EC6" w14:textId="58E1EF07" w:rsidR="00411A47" w:rsidRPr="00400671" w:rsidRDefault="00411A47" w:rsidP="004006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671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00671">
        <w:rPr>
          <w:rFonts w:ascii="Times New Roman" w:hAnsi="Times New Roman" w:cs="Times New Roman"/>
          <w:sz w:val="24"/>
          <w:szCs w:val="24"/>
          <w:highlight w:val="yellow"/>
        </w:rPr>
        <w:t xml:space="preserve">Microsoft teams </w:t>
      </w:r>
      <w:r w:rsidR="0010592D" w:rsidRPr="00400671">
        <w:rPr>
          <w:rFonts w:ascii="Times New Roman" w:hAnsi="Times New Roman" w:cs="Times New Roman"/>
          <w:sz w:val="24"/>
          <w:szCs w:val="24"/>
          <w:highlight w:val="yellow"/>
        </w:rPr>
        <w:t>are</w:t>
      </w:r>
      <w:r w:rsidRPr="00400671">
        <w:rPr>
          <w:rFonts w:ascii="Times New Roman" w:hAnsi="Times New Roman" w:cs="Times New Roman"/>
          <w:sz w:val="24"/>
          <w:szCs w:val="24"/>
          <w:highlight w:val="yellow"/>
        </w:rPr>
        <w:t xml:space="preserve"> the third type of </w:t>
      </w:r>
      <w:r w:rsidR="00EF3A88" w:rsidRPr="00400671">
        <w:rPr>
          <w:rFonts w:ascii="Times New Roman" w:hAnsi="Times New Roman" w:cs="Times New Roman"/>
          <w:sz w:val="24"/>
          <w:szCs w:val="24"/>
          <w:highlight w:val="yellow"/>
        </w:rPr>
        <w:t>virtual lea</w:t>
      </w:r>
      <w:r w:rsidR="0010592D" w:rsidRPr="00400671">
        <w:rPr>
          <w:rFonts w:ascii="Times New Roman" w:hAnsi="Times New Roman" w:cs="Times New Roman"/>
          <w:sz w:val="24"/>
          <w:szCs w:val="24"/>
          <w:highlight w:val="yellow"/>
        </w:rPr>
        <w:t>r</w:t>
      </w:r>
      <w:r w:rsidR="00EF3A88" w:rsidRPr="00400671">
        <w:rPr>
          <w:rFonts w:ascii="Times New Roman" w:hAnsi="Times New Roman" w:cs="Times New Roman"/>
          <w:sz w:val="24"/>
          <w:szCs w:val="24"/>
          <w:highlight w:val="yellow"/>
        </w:rPr>
        <w:t>ning platform</w:t>
      </w:r>
      <w:r w:rsidR="00EF3A88"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="00EF3A88" w:rsidRPr="00400671">
        <w:rPr>
          <w:rFonts w:ascii="Times New Roman" w:hAnsi="Times New Roman" w:cs="Times New Roman"/>
          <w:sz w:val="24"/>
          <w:szCs w:val="24"/>
          <w:highlight w:val="green"/>
        </w:rPr>
        <w:t>It is characterized by its ability to allow communication between teams and channels, allows for chats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,</w:t>
      </w:r>
      <w:r w:rsidR="00EF3A88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and provides a document sharing feature</w:t>
      </w:r>
      <w:r w:rsidR="00EF3A88"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="00EF3A88" w:rsidRPr="00400671">
        <w:rPr>
          <w:rFonts w:ascii="Times New Roman" w:hAnsi="Times New Roman" w:cs="Times New Roman"/>
          <w:sz w:val="24"/>
          <w:szCs w:val="24"/>
          <w:highlight w:val="cyan"/>
        </w:rPr>
        <w:t>The Microsoft team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>s</w:t>
      </w:r>
      <w:r w:rsidR="00EF3A88"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>are</w:t>
      </w:r>
      <w:r w:rsidR="00EF3A88"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>preferred to</w:t>
      </w:r>
      <w:r w:rsidR="00EF3A88"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 the blackboard 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for many reasons: </w:t>
      </w:r>
      <w:r w:rsidR="0017326B" w:rsidRPr="00400671">
        <w:rPr>
          <w:rFonts w:ascii="Times New Roman" w:hAnsi="Times New Roman" w:cs="Times New Roman"/>
          <w:sz w:val="24"/>
          <w:szCs w:val="24"/>
          <w:highlight w:val="cyan"/>
        </w:rPr>
        <w:t>i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>t can be accessed without an official email than the blackboard</w:t>
      </w:r>
      <w:r w:rsidR="0017326B" w:rsidRPr="00400671">
        <w:rPr>
          <w:rFonts w:ascii="Times New Roman" w:hAnsi="Times New Roman" w:cs="Times New Roman"/>
          <w:sz w:val="24"/>
          <w:szCs w:val="24"/>
          <w:highlight w:val="cyan"/>
        </w:rPr>
        <w:t>,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="0017326B" w:rsidRPr="00400671">
        <w:rPr>
          <w:rFonts w:ascii="Times New Roman" w:hAnsi="Times New Roman" w:cs="Times New Roman"/>
          <w:sz w:val="24"/>
          <w:szCs w:val="24"/>
          <w:highlight w:val="cyan"/>
        </w:rPr>
        <w:t>i</w:t>
      </w:r>
      <w:r w:rsidR="00EF3A88" w:rsidRPr="00400671">
        <w:rPr>
          <w:rFonts w:ascii="Times New Roman" w:hAnsi="Times New Roman" w:cs="Times New Roman"/>
          <w:sz w:val="24"/>
          <w:szCs w:val="24"/>
          <w:highlight w:val="cyan"/>
        </w:rPr>
        <w:t>ts ability to give examination results and grades at the same point is outstanding</w:t>
      </w:r>
      <w:r w:rsidR="00EF3A88"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="00EF3A88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Microsoft teams 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are</w:t>
      </w:r>
      <w:r w:rsidR="00EF3A88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also preferred </w:t>
      </w:r>
      <w:r w:rsidR="0010592D" w:rsidRPr="00400671">
        <w:rPr>
          <w:rFonts w:ascii="Times New Roman" w:hAnsi="Times New Roman" w:cs="Times New Roman"/>
          <w:sz w:val="24"/>
          <w:szCs w:val="24"/>
          <w:highlight w:val="green"/>
        </w:rPr>
        <w:t>over</w:t>
      </w:r>
      <w:r w:rsidR="00EF3A88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the blackboard because it is easy to use as it contains a centralized system structure</w:t>
      </w:r>
      <w:r w:rsidR="00EF3A88"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="00EF3A88" w:rsidRPr="00400671">
        <w:rPr>
          <w:rFonts w:ascii="Times New Roman" w:hAnsi="Times New Roman" w:cs="Times New Roman"/>
          <w:sz w:val="24"/>
          <w:szCs w:val="24"/>
          <w:highlight w:val="cyan"/>
        </w:rPr>
        <w:t>Moreover, Microsoft teams as been used many times before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>,</w:t>
      </w:r>
      <w:r w:rsidR="00EF3A88" w:rsidRPr="00400671">
        <w:rPr>
          <w:rFonts w:ascii="Times New Roman" w:hAnsi="Times New Roman" w:cs="Times New Roman"/>
          <w:sz w:val="24"/>
          <w:szCs w:val="24"/>
          <w:highlight w:val="cyan"/>
        </w:rPr>
        <w:t xml:space="preserve"> and its ability to ensure quality service delivery is outstanding</w:t>
      </w:r>
      <w:r w:rsidR="0010592D" w:rsidRPr="00400671">
        <w:rPr>
          <w:rFonts w:ascii="Times New Roman" w:hAnsi="Times New Roman" w:cs="Times New Roman"/>
          <w:sz w:val="24"/>
          <w:szCs w:val="24"/>
          <w:highlight w:val="cyan"/>
        </w:rPr>
        <w:t>; this gives it a preferential advantage over other online learning platforms.</w:t>
      </w:r>
      <w:r w:rsidR="00EF3A88" w:rsidRPr="004006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3D785A" w14:textId="1C2D855B" w:rsidR="002A721C" w:rsidRPr="00400671" w:rsidRDefault="0010592D" w:rsidP="006E113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0671">
        <w:rPr>
          <w:rFonts w:ascii="Times New Roman" w:hAnsi="Times New Roman" w:cs="Times New Roman"/>
          <w:sz w:val="24"/>
          <w:szCs w:val="24"/>
          <w:highlight w:val="green"/>
        </w:rPr>
        <w:t>Virtual learning has, in the past few years, been an important part of education</w:t>
      </w:r>
      <w:r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Pr="00400671">
        <w:rPr>
          <w:rFonts w:ascii="Times New Roman" w:hAnsi="Times New Roman" w:cs="Times New Roman"/>
          <w:sz w:val="24"/>
          <w:szCs w:val="24"/>
          <w:highlight w:val="yellow"/>
        </w:rPr>
        <w:t>The virtual platforms have played an essential part in ensuring the success of online learning</w:t>
      </w:r>
      <w:r w:rsidRPr="00400671">
        <w:rPr>
          <w:rFonts w:ascii="Times New Roman" w:hAnsi="Times New Roman" w:cs="Times New Roman"/>
          <w:sz w:val="24"/>
          <w:szCs w:val="24"/>
        </w:rPr>
        <w:t xml:space="preserve">. 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>Though there has been the production of many platforms, the Microsoft team, blackboard, and the Edmondo have shown exemplary performance in delivering their services.</w:t>
      </w:r>
      <w:r w:rsidRPr="00400671">
        <w:rPr>
          <w:rFonts w:ascii="Times New Roman" w:hAnsi="Times New Roman" w:cs="Times New Roman"/>
          <w:sz w:val="24"/>
          <w:szCs w:val="24"/>
        </w:rPr>
        <w:t xml:space="preserve"> 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>Virtual platforms have their advantages and disadvantages, allowing the users to decide what platform to use to</w:t>
      </w:r>
      <w:r w:rsidR="0017326B"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satisfy</w:t>
      </w:r>
      <w:r w:rsidRPr="00400671">
        <w:rPr>
          <w:rFonts w:ascii="Times New Roman" w:hAnsi="Times New Roman" w:cs="Times New Roman"/>
          <w:sz w:val="24"/>
          <w:szCs w:val="24"/>
          <w:highlight w:val="green"/>
        </w:rPr>
        <w:t xml:space="preserve"> their needs.</w:t>
      </w:r>
    </w:p>
    <w:p w14:paraId="11485648" w14:textId="2C78EA7C" w:rsidR="002A721C" w:rsidRPr="00400671" w:rsidRDefault="002A721C" w:rsidP="00400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0671">
        <w:rPr>
          <w:rFonts w:ascii="Times New Roman" w:hAnsi="Times New Roman" w:cs="Times New Roman"/>
          <w:sz w:val="24"/>
          <w:szCs w:val="24"/>
        </w:rPr>
        <w:t>Key</w:t>
      </w:r>
    </w:p>
    <w:p w14:paraId="35C867E5" w14:textId="65B96D16" w:rsidR="002A721C" w:rsidRPr="00400671" w:rsidRDefault="002A721C" w:rsidP="00400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0671">
        <w:rPr>
          <w:rFonts w:ascii="Times New Roman" w:hAnsi="Times New Roman" w:cs="Times New Roman"/>
          <w:sz w:val="24"/>
          <w:szCs w:val="24"/>
          <w:highlight w:val="yellow"/>
        </w:rPr>
        <w:t>Simple sentences</w:t>
      </w:r>
    </w:p>
    <w:p w14:paraId="159ACA4C" w14:textId="1B21C6F5" w:rsidR="002A721C" w:rsidRPr="00400671" w:rsidRDefault="002A721C" w:rsidP="00400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0671">
        <w:rPr>
          <w:rFonts w:ascii="Times New Roman" w:hAnsi="Times New Roman" w:cs="Times New Roman"/>
          <w:sz w:val="24"/>
          <w:szCs w:val="24"/>
          <w:highlight w:val="green"/>
        </w:rPr>
        <w:t>Complex sentences</w:t>
      </w:r>
    </w:p>
    <w:p w14:paraId="79DA6E21" w14:textId="530FE280" w:rsidR="002A721C" w:rsidRPr="00400671" w:rsidRDefault="002A721C" w:rsidP="00400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0671">
        <w:rPr>
          <w:rFonts w:ascii="Times New Roman" w:hAnsi="Times New Roman" w:cs="Times New Roman"/>
          <w:sz w:val="24"/>
          <w:szCs w:val="24"/>
          <w:highlight w:val="cyan"/>
        </w:rPr>
        <w:t>Compound sentences</w:t>
      </w:r>
    </w:p>
    <w:p w14:paraId="17ACA5DC" w14:textId="77777777" w:rsidR="00400671" w:rsidRPr="00400671" w:rsidRDefault="00400671" w:rsidP="004006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00671" w:rsidRPr="0040067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3B515" w14:textId="77777777" w:rsidR="005441A2" w:rsidRDefault="005441A2" w:rsidP="00A8303A">
      <w:pPr>
        <w:spacing w:after="0" w:line="240" w:lineRule="auto"/>
      </w:pPr>
      <w:r>
        <w:separator/>
      </w:r>
    </w:p>
  </w:endnote>
  <w:endnote w:type="continuationSeparator" w:id="0">
    <w:p w14:paraId="2AEE82FA" w14:textId="77777777" w:rsidR="005441A2" w:rsidRDefault="005441A2" w:rsidP="00A83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0EBF3" w14:textId="77777777" w:rsidR="005441A2" w:rsidRDefault="005441A2" w:rsidP="00A8303A">
      <w:pPr>
        <w:spacing w:after="0" w:line="240" w:lineRule="auto"/>
      </w:pPr>
      <w:r>
        <w:separator/>
      </w:r>
    </w:p>
  </w:footnote>
  <w:footnote w:type="continuationSeparator" w:id="0">
    <w:p w14:paraId="071D35AC" w14:textId="77777777" w:rsidR="005441A2" w:rsidRDefault="005441A2" w:rsidP="00A83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34639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118BAF" w14:textId="2DCE1D7A" w:rsidR="00A8303A" w:rsidRDefault="00A8303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11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4A3682" w14:textId="77777777" w:rsidR="00A8303A" w:rsidRDefault="00A830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zMLWwNDAxNbA0NbBQ0lEKTi0uzszPAykwqgUA090vzSwAAAA="/>
  </w:docVars>
  <w:rsids>
    <w:rsidRoot w:val="005B5015"/>
    <w:rsid w:val="00057C59"/>
    <w:rsid w:val="0010592D"/>
    <w:rsid w:val="001731F6"/>
    <w:rsid w:val="0017326B"/>
    <w:rsid w:val="002A721C"/>
    <w:rsid w:val="00400671"/>
    <w:rsid w:val="00411A47"/>
    <w:rsid w:val="005441A2"/>
    <w:rsid w:val="00565484"/>
    <w:rsid w:val="00566AB8"/>
    <w:rsid w:val="005B5015"/>
    <w:rsid w:val="006E1134"/>
    <w:rsid w:val="008663DC"/>
    <w:rsid w:val="008749DF"/>
    <w:rsid w:val="009B1F0B"/>
    <w:rsid w:val="00A8303A"/>
    <w:rsid w:val="00C90A46"/>
    <w:rsid w:val="00E11E1E"/>
    <w:rsid w:val="00E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A5E7C"/>
  <w15:chartTrackingRefBased/>
  <w15:docId w15:val="{F9193BB6-7CA3-4C40-852B-38A4F1F1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0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03A"/>
  </w:style>
  <w:style w:type="paragraph" w:styleId="Footer">
    <w:name w:val="footer"/>
    <w:basedOn w:val="Normal"/>
    <w:link w:val="FooterChar"/>
    <w:uiPriority w:val="99"/>
    <w:unhideWhenUsed/>
    <w:rsid w:val="00A830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Omboga</dc:creator>
  <cp:keywords/>
  <dc:description/>
  <cp:lastModifiedBy>Used</cp:lastModifiedBy>
  <cp:revision>4</cp:revision>
  <dcterms:created xsi:type="dcterms:W3CDTF">2020-12-05T22:09:00Z</dcterms:created>
  <dcterms:modified xsi:type="dcterms:W3CDTF">2020-12-06T00:40:00Z</dcterms:modified>
</cp:coreProperties>
</file>